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2EB" w:rsidRPr="004502EB" w:rsidRDefault="004502EB" w:rsidP="004502EB">
      <w:pPr>
        <w:widowControl/>
        <w:shd w:val="clear" w:color="auto" w:fill="FFFFFF"/>
        <w:spacing w:line="198" w:lineRule="atLeast"/>
        <w:jc w:val="center"/>
        <w:rPr>
          <w:rFonts w:ascii="Simsun" w:eastAsia="宋体" w:hAnsi="Simsun" w:cs="宋体"/>
          <w:color w:val="333333"/>
          <w:kern w:val="0"/>
          <w:sz w:val="18"/>
          <w:szCs w:val="18"/>
        </w:rPr>
      </w:pPr>
      <w:r w:rsidRPr="004502EB">
        <w:rPr>
          <w:rFonts w:ascii="黑体" w:eastAsia="黑体" w:hAnsi="黑体" w:cs="宋体" w:hint="eastAsia"/>
          <w:b/>
          <w:bCs/>
          <w:color w:val="000000"/>
          <w:kern w:val="0"/>
          <w:sz w:val="44"/>
          <w:szCs w:val="44"/>
        </w:rPr>
        <w:t>2015年度湖南省情与决策咨询研究课题</w:t>
      </w:r>
    </w:p>
    <w:p w:rsidR="004502EB" w:rsidRPr="004502EB" w:rsidRDefault="004502EB" w:rsidP="004502EB">
      <w:pPr>
        <w:widowControl/>
        <w:shd w:val="clear" w:color="auto" w:fill="FFFFFF"/>
        <w:spacing w:line="198" w:lineRule="atLeast"/>
        <w:jc w:val="center"/>
        <w:rPr>
          <w:rFonts w:ascii="Simsun" w:eastAsia="宋体" w:hAnsi="Simsun" w:cs="宋体"/>
          <w:color w:val="333333"/>
          <w:kern w:val="0"/>
          <w:sz w:val="18"/>
          <w:szCs w:val="18"/>
        </w:rPr>
      </w:pPr>
      <w:r w:rsidRPr="004502EB">
        <w:rPr>
          <w:rFonts w:ascii="黑体" w:eastAsia="黑体" w:hAnsi="黑体" w:cs="宋体" w:hint="eastAsia"/>
          <w:b/>
          <w:bCs/>
          <w:color w:val="000000"/>
          <w:kern w:val="0"/>
          <w:sz w:val="44"/>
          <w:szCs w:val="44"/>
        </w:rPr>
        <w:t>申报通知</w:t>
      </w:r>
    </w:p>
    <w:p w:rsidR="004502EB" w:rsidRPr="004502EB" w:rsidRDefault="004502EB" w:rsidP="004502EB">
      <w:pPr>
        <w:widowControl/>
        <w:shd w:val="clear" w:color="auto" w:fill="FFFFFF"/>
        <w:spacing w:line="560" w:lineRule="atLeast"/>
        <w:jc w:val="left"/>
        <w:rPr>
          <w:rFonts w:ascii="Simsun" w:eastAsia="宋体" w:hAnsi="Simsun" w:cs="宋体"/>
          <w:color w:val="333333"/>
          <w:kern w:val="0"/>
          <w:sz w:val="18"/>
          <w:szCs w:val="18"/>
        </w:rPr>
      </w:pPr>
      <w:r w:rsidRPr="004502EB">
        <w:rPr>
          <w:rFonts w:ascii="宋体" w:eastAsia="宋体" w:hAnsi="宋体" w:cs="宋体" w:hint="eastAsia"/>
          <w:b/>
          <w:bCs/>
          <w:color w:val="000000"/>
          <w:spacing w:val="20"/>
          <w:kern w:val="0"/>
          <w:sz w:val="32"/>
          <w:szCs w:val="32"/>
        </w:rPr>
        <w:t> </w:t>
      </w:r>
    </w:p>
    <w:p w:rsidR="004502EB" w:rsidRPr="004502EB" w:rsidRDefault="004502EB" w:rsidP="004502EB">
      <w:pPr>
        <w:widowControl/>
        <w:shd w:val="clear" w:color="auto" w:fill="FFFFFF"/>
        <w:spacing w:line="560" w:lineRule="atLeast"/>
        <w:jc w:val="left"/>
        <w:rPr>
          <w:rFonts w:ascii="Simsun" w:eastAsia="宋体" w:hAnsi="Simsun" w:cs="宋体"/>
          <w:color w:val="333333"/>
          <w:kern w:val="0"/>
          <w:sz w:val="18"/>
          <w:szCs w:val="18"/>
        </w:rPr>
      </w:pPr>
      <w:r w:rsidRPr="004502EB">
        <w:rPr>
          <w:rFonts w:ascii="方正仿宋简体" w:eastAsia="方正仿宋简体" w:hAnsi="Simsun" w:cs="宋体" w:hint="eastAsia"/>
          <w:b/>
          <w:bCs/>
          <w:color w:val="000000"/>
          <w:spacing w:val="20"/>
          <w:kern w:val="0"/>
          <w:sz w:val="32"/>
          <w:szCs w:val="32"/>
        </w:rPr>
        <w:t>省直有关单位，各高等院校，市州县（市、区）党委、政府办公厅（室）：</w:t>
      </w:r>
    </w:p>
    <w:p w:rsidR="004502EB" w:rsidRPr="004502EB" w:rsidRDefault="004502EB" w:rsidP="004502EB">
      <w:pPr>
        <w:widowControl/>
        <w:shd w:val="clear" w:color="auto" w:fill="FFFFFF"/>
        <w:spacing w:line="560" w:lineRule="atLeast"/>
        <w:ind w:firstLine="720"/>
        <w:jc w:val="left"/>
        <w:rPr>
          <w:rFonts w:ascii="Simsun" w:eastAsia="宋体" w:hAnsi="Simsun" w:cs="宋体"/>
          <w:color w:val="333333"/>
          <w:kern w:val="0"/>
          <w:sz w:val="18"/>
          <w:szCs w:val="18"/>
        </w:rPr>
      </w:pPr>
      <w:r w:rsidRPr="004502EB">
        <w:rPr>
          <w:rFonts w:ascii="方正仿宋简体" w:eastAsia="方正仿宋简体" w:hAnsi="Simsun" w:cs="宋体" w:hint="eastAsia"/>
          <w:color w:val="000000"/>
          <w:spacing w:val="20"/>
          <w:kern w:val="0"/>
          <w:sz w:val="32"/>
          <w:szCs w:val="32"/>
        </w:rPr>
        <w:t>“湖南省情与决策咨询研究课题”是湖南省院士专家咨询委员会与湖南省社会科学院根据省委、省政府有关领导关于“整合全省社科研究力量，为省委省政府科学决策服务，为湖南经济社会发展服务”的指示精神而设立的应用对策类研究课题，作为省级科研项目面向全省社会科学界和党政研究部门发布。</w:t>
      </w:r>
    </w:p>
    <w:p w:rsidR="004502EB" w:rsidRPr="004502EB" w:rsidRDefault="004502EB" w:rsidP="004502EB">
      <w:pPr>
        <w:widowControl/>
        <w:shd w:val="clear" w:color="auto" w:fill="FFFFFF"/>
        <w:spacing w:line="560" w:lineRule="atLeast"/>
        <w:ind w:firstLine="720"/>
        <w:jc w:val="left"/>
        <w:rPr>
          <w:rFonts w:ascii="Simsun" w:eastAsia="宋体" w:hAnsi="Simsun" w:cs="宋体"/>
          <w:color w:val="333333"/>
          <w:kern w:val="0"/>
          <w:sz w:val="18"/>
          <w:szCs w:val="18"/>
        </w:rPr>
      </w:pPr>
      <w:r w:rsidRPr="004502EB">
        <w:rPr>
          <w:rFonts w:ascii="方正仿宋简体" w:eastAsia="方正仿宋简体" w:hAnsi="Simsun" w:cs="宋体" w:hint="eastAsia"/>
          <w:color w:val="000000"/>
          <w:spacing w:val="20"/>
          <w:kern w:val="0"/>
          <w:sz w:val="32"/>
          <w:szCs w:val="32"/>
        </w:rPr>
        <w:t>为了认真做好2015年度湖南省情与决策咨询研究课题申报工作，现就有关事项通知如下：</w:t>
      </w:r>
    </w:p>
    <w:p w:rsidR="004502EB" w:rsidRPr="004502EB" w:rsidRDefault="004502EB" w:rsidP="004502EB">
      <w:pPr>
        <w:widowControl/>
        <w:shd w:val="clear" w:color="auto" w:fill="FFFFFF"/>
        <w:spacing w:line="560" w:lineRule="atLeast"/>
        <w:ind w:firstLine="720"/>
        <w:jc w:val="left"/>
        <w:rPr>
          <w:rFonts w:ascii="Simsun" w:eastAsia="宋体" w:hAnsi="Simsun" w:cs="宋体"/>
          <w:color w:val="333333"/>
          <w:kern w:val="0"/>
          <w:sz w:val="18"/>
          <w:szCs w:val="18"/>
        </w:rPr>
      </w:pPr>
      <w:r w:rsidRPr="004502EB">
        <w:rPr>
          <w:rFonts w:ascii="方正仿宋简体" w:eastAsia="方正仿宋简体" w:hAnsi="Simsun" w:cs="宋体" w:hint="eastAsia"/>
          <w:color w:val="000000"/>
          <w:spacing w:val="20"/>
          <w:kern w:val="0"/>
          <w:sz w:val="32"/>
          <w:szCs w:val="32"/>
        </w:rPr>
        <w:t>一、湖南省情与决策咨询研究课题申报工作的总体要求是：高举中国特色社会主义伟大旗帜，以邓小平理论、“三个代表”重要思想、科学发展观、习近平总书记系列重要讲话为指导，深入贯彻落实党的十八大和十八届三中、四中全会精神，坚持解放思想、实事求是、与时俱进、求真务实，发挥哲学社会科学思想库和智囊团的作用，为省委省政府决策和全面深化改革服务，为实现“小康梦”、“两型梦”和“中国梦”提供智力支持。</w:t>
      </w:r>
    </w:p>
    <w:p w:rsidR="004502EB" w:rsidRPr="004502EB" w:rsidRDefault="004502EB" w:rsidP="004502EB">
      <w:pPr>
        <w:widowControl/>
        <w:shd w:val="clear" w:color="auto" w:fill="FFFFFF"/>
        <w:spacing w:line="560" w:lineRule="atLeast"/>
        <w:ind w:firstLine="720"/>
        <w:jc w:val="left"/>
        <w:rPr>
          <w:rFonts w:ascii="Simsun" w:eastAsia="宋体" w:hAnsi="Simsun" w:cs="宋体"/>
          <w:color w:val="333333"/>
          <w:kern w:val="0"/>
          <w:sz w:val="18"/>
          <w:szCs w:val="18"/>
        </w:rPr>
      </w:pPr>
      <w:r w:rsidRPr="004502EB">
        <w:rPr>
          <w:rFonts w:ascii="方正仿宋简体" w:eastAsia="方正仿宋简体" w:hAnsi="Simsun" w:cs="宋体" w:hint="eastAsia"/>
          <w:color w:val="000000"/>
          <w:spacing w:val="20"/>
          <w:kern w:val="0"/>
          <w:sz w:val="32"/>
          <w:szCs w:val="32"/>
        </w:rPr>
        <w:lastRenderedPageBreak/>
        <w:t>二、申报人必须按《2015年度湖南省情与决策咨询研究课题指南》发布的选题方向、紧密结合湖南实际拟定具体题目申报，增强战略前瞻性，突出现实针对性和时效性。未按选题方向申报的，原则上只立项，经费自筹。申报者必须按新修订的《申请书》和《论证活页》（2013年11月版）的规定内容和要求填写申报材料，做到简洁、规范、清晰。课题申请书、论证</w:t>
      </w:r>
      <w:proofErr w:type="gramStart"/>
      <w:r w:rsidRPr="004502EB">
        <w:rPr>
          <w:rFonts w:ascii="方正仿宋简体" w:eastAsia="方正仿宋简体" w:hAnsi="Simsun" w:cs="宋体" w:hint="eastAsia"/>
          <w:color w:val="000000"/>
          <w:spacing w:val="20"/>
          <w:kern w:val="0"/>
          <w:sz w:val="32"/>
          <w:szCs w:val="32"/>
        </w:rPr>
        <w:t>活页等</w:t>
      </w:r>
      <w:proofErr w:type="gramEnd"/>
      <w:r w:rsidRPr="004502EB">
        <w:rPr>
          <w:rFonts w:ascii="方正仿宋简体" w:eastAsia="方正仿宋简体" w:hAnsi="Simsun" w:cs="宋体" w:hint="eastAsia"/>
          <w:color w:val="000000"/>
          <w:spacing w:val="20"/>
          <w:kern w:val="0"/>
          <w:sz w:val="32"/>
          <w:szCs w:val="32"/>
        </w:rPr>
        <w:t>申报资料请从湖南省社会科学院网站（http:// www.sky.hunan.gov.cn）下载。</w:t>
      </w:r>
    </w:p>
    <w:p w:rsidR="004502EB" w:rsidRPr="004502EB" w:rsidRDefault="004502EB" w:rsidP="004502EB">
      <w:pPr>
        <w:widowControl/>
        <w:shd w:val="clear" w:color="auto" w:fill="FFFFFF"/>
        <w:spacing w:line="560" w:lineRule="atLeast"/>
        <w:ind w:firstLine="720"/>
        <w:jc w:val="left"/>
        <w:rPr>
          <w:rFonts w:ascii="Simsun" w:eastAsia="宋体" w:hAnsi="Simsun" w:cs="宋体"/>
          <w:color w:val="333333"/>
          <w:kern w:val="0"/>
          <w:sz w:val="18"/>
          <w:szCs w:val="18"/>
        </w:rPr>
      </w:pPr>
      <w:r w:rsidRPr="004502EB">
        <w:rPr>
          <w:rFonts w:ascii="方正仿宋简体" w:eastAsia="方正仿宋简体" w:hAnsi="Simsun" w:cs="宋体" w:hint="eastAsia"/>
          <w:color w:val="000000"/>
          <w:spacing w:val="20"/>
          <w:kern w:val="0"/>
          <w:sz w:val="32"/>
          <w:szCs w:val="32"/>
        </w:rPr>
        <w:t>三、课题设计必须坚持问题导向，面向决策需求，紧扣我省经济社会发展中面临的重大问题进行科学论证。预期研究成果力求务实管用，能够为省委省政府科学决策提供有价值的新思想、新观点、新建议。倡导原创性和开拓性研究，避免重复研究，多出精品力作。</w:t>
      </w:r>
    </w:p>
    <w:p w:rsidR="004502EB" w:rsidRPr="004502EB" w:rsidRDefault="004502EB" w:rsidP="004502EB">
      <w:pPr>
        <w:widowControl/>
        <w:shd w:val="clear" w:color="auto" w:fill="FFFFFF"/>
        <w:spacing w:line="560" w:lineRule="atLeast"/>
        <w:ind w:firstLine="675"/>
        <w:jc w:val="left"/>
        <w:rPr>
          <w:rFonts w:ascii="Simsun" w:eastAsia="宋体" w:hAnsi="Simsun" w:cs="宋体"/>
          <w:color w:val="333333"/>
          <w:kern w:val="0"/>
          <w:sz w:val="18"/>
          <w:szCs w:val="18"/>
        </w:rPr>
      </w:pPr>
      <w:r w:rsidRPr="004502EB">
        <w:rPr>
          <w:rFonts w:ascii="方正仿宋简体" w:eastAsia="方正仿宋简体" w:hAnsi="Simsun" w:cs="宋体" w:hint="eastAsia"/>
          <w:color w:val="000000"/>
          <w:spacing w:val="20"/>
          <w:kern w:val="0"/>
          <w:sz w:val="32"/>
          <w:szCs w:val="32"/>
        </w:rPr>
        <w:t>四、课题立项采取“立项资助”与“立项自筹经费”两种形式。“立项资助”课题将根据研究的实际需要提供一定的经费支持。完成周期一般不超过1年。</w:t>
      </w:r>
    </w:p>
    <w:p w:rsidR="004502EB" w:rsidRPr="004502EB" w:rsidRDefault="004502EB" w:rsidP="004502EB">
      <w:pPr>
        <w:widowControl/>
        <w:shd w:val="clear" w:color="auto" w:fill="FFFFFF"/>
        <w:spacing w:line="560" w:lineRule="atLeast"/>
        <w:ind w:firstLine="720"/>
        <w:jc w:val="left"/>
        <w:rPr>
          <w:rFonts w:ascii="Simsun" w:eastAsia="宋体" w:hAnsi="Simsun" w:cs="宋体"/>
          <w:color w:val="333333"/>
          <w:kern w:val="0"/>
          <w:sz w:val="18"/>
          <w:szCs w:val="18"/>
        </w:rPr>
      </w:pPr>
      <w:r w:rsidRPr="004502EB">
        <w:rPr>
          <w:rFonts w:ascii="方正仿宋简体" w:eastAsia="方正仿宋简体" w:hAnsi="Simsun" w:cs="宋体" w:hint="eastAsia"/>
          <w:color w:val="000000"/>
          <w:spacing w:val="20"/>
          <w:kern w:val="0"/>
          <w:sz w:val="32"/>
          <w:szCs w:val="32"/>
        </w:rPr>
        <w:t>五、课题最终成果为研究报告或对策建议，篇幅控制在5000—8000字以内（结题时提供电子版）。同时在省级以上刊物公开发表论文1篇（获地厅级以上党政领导肯定性批示的成果视同公开发表）。</w:t>
      </w:r>
      <w:r w:rsidRPr="004502EB">
        <w:rPr>
          <w:rFonts w:ascii="方正仿宋简体" w:eastAsia="方正仿宋简体" w:hAnsi="Simsun" w:cs="宋体" w:hint="eastAsia"/>
          <w:color w:val="333333"/>
          <w:kern w:val="0"/>
          <w:sz w:val="32"/>
          <w:szCs w:val="32"/>
        </w:rPr>
        <w:t>凡获得</w:t>
      </w:r>
      <w:r w:rsidRPr="004502EB">
        <w:rPr>
          <w:rFonts w:ascii="方正仿宋简体" w:eastAsia="方正仿宋简体" w:hAnsi="Simsun" w:cs="宋体" w:hint="eastAsia"/>
          <w:color w:val="333333"/>
          <w:kern w:val="0"/>
          <w:sz w:val="32"/>
          <w:szCs w:val="32"/>
        </w:rPr>
        <w:lastRenderedPageBreak/>
        <w:t>省、部级以上领导肯定性批示的、或在国家权威报刊上发表的成果，</w:t>
      </w:r>
      <w:proofErr w:type="gramStart"/>
      <w:r w:rsidRPr="004502EB">
        <w:rPr>
          <w:rFonts w:ascii="方正仿宋简体" w:eastAsia="方正仿宋简体" w:hAnsi="Simsun" w:cs="宋体" w:hint="eastAsia"/>
          <w:color w:val="333333"/>
          <w:kern w:val="0"/>
          <w:sz w:val="32"/>
          <w:szCs w:val="32"/>
        </w:rPr>
        <w:t>可优秀</w:t>
      </w:r>
      <w:proofErr w:type="gramEnd"/>
      <w:r w:rsidRPr="004502EB">
        <w:rPr>
          <w:rFonts w:ascii="方正仿宋简体" w:eastAsia="方正仿宋简体" w:hAnsi="Simsun" w:cs="宋体" w:hint="eastAsia"/>
          <w:color w:val="333333"/>
          <w:kern w:val="0"/>
          <w:sz w:val="32"/>
          <w:szCs w:val="32"/>
        </w:rPr>
        <w:t>等次结项，并在下一年度奖励1项立项资助课题</w:t>
      </w:r>
      <w:r w:rsidRPr="004502EB">
        <w:rPr>
          <w:rFonts w:ascii="方正仿宋简体" w:eastAsia="方正仿宋简体" w:hAnsi="Simsun" w:cs="宋体" w:hint="eastAsia"/>
          <w:color w:val="000000"/>
          <w:spacing w:val="20"/>
          <w:kern w:val="0"/>
          <w:sz w:val="32"/>
          <w:szCs w:val="32"/>
        </w:rPr>
        <w:t>。</w:t>
      </w:r>
    </w:p>
    <w:p w:rsidR="004502EB" w:rsidRPr="004502EB" w:rsidRDefault="004502EB" w:rsidP="004502EB">
      <w:pPr>
        <w:widowControl/>
        <w:shd w:val="clear" w:color="auto" w:fill="FFFFFF"/>
        <w:spacing w:line="560" w:lineRule="atLeast"/>
        <w:ind w:firstLine="675"/>
        <w:jc w:val="left"/>
        <w:rPr>
          <w:rFonts w:ascii="Simsun" w:eastAsia="宋体" w:hAnsi="Simsun" w:cs="宋体"/>
          <w:color w:val="333333"/>
          <w:kern w:val="0"/>
          <w:sz w:val="18"/>
          <w:szCs w:val="18"/>
        </w:rPr>
      </w:pPr>
      <w:r w:rsidRPr="004502EB">
        <w:rPr>
          <w:rFonts w:ascii="方正仿宋简体" w:eastAsia="方正仿宋简体" w:hAnsi="Simsun" w:cs="宋体" w:hint="eastAsia"/>
          <w:color w:val="000000"/>
          <w:spacing w:val="20"/>
          <w:kern w:val="0"/>
          <w:sz w:val="32"/>
          <w:szCs w:val="32"/>
        </w:rPr>
        <w:t>六、课题管理机构为湖南省情与决策咨询研究课题评审委员会。具体工作（包括课题消息发布、课题评审、立项、</w:t>
      </w:r>
      <w:proofErr w:type="gramStart"/>
      <w:r w:rsidRPr="004502EB">
        <w:rPr>
          <w:rFonts w:ascii="方正仿宋简体" w:eastAsia="方正仿宋简体" w:hAnsi="Simsun" w:cs="宋体" w:hint="eastAsia"/>
          <w:color w:val="000000"/>
          <w:spacing w:val="20"/>
          <w:kern w:val="0"/>
          <w:sz w:val="32"/>
          <w:szCs w:val="32"/>
        </w:rPr>
        <w:t>结项以及</w:t>
      </w:r>
      <w:proofErr w:type="gramEnd"/>
      <w:r w:rsidRPr="004502EB">
        <w:rPr>
          <w:rFonts w:ascii="方正仿宋简体" w:eastAsia="方正仿宋简体" w:hAnsi="Simsun" w:cs="宋体" w:hint="eastAsia"/>
          <w:color w:val="000000"/>
          <w:spacing w:val="20"/>
          <w:kern w:val="0"/>
          <w:sz w:val="32"/>
          <w:szCs w:val="32"/>
        </w:rPr>
        <w:t>管理等）由湖南省社会科学院省情与决策咨询研究课题评审与管理办公室负责组织与管理。</w:t>
      </w:r>
    </w:p>
    <w:p w:rsidR="004502EB" w:rsidRPr="004502EB" w:rsidRDefault="004502EB" w:rsidP="004502EB">
      <w:pPr>
        <w:widowControl/>
        <w:shd w:val="clear" w:color="auto" w:fill="FFFFFF"/>
        <w:spacing w:line="560" w:lineRule="atLeast"/>
        <w:ind w:firstLine="675"/>
        <w:jc w:val="left"/>
        <w:rPr>
          <w:rFonts w:ascii="Simsun" w:eastAsia="宋体" w:hAnsi="Simsun" w:cs="宋体"/>
          <w:color w:val="333333"/>
          <w:kern w:val="0"/>
          <w:sz w:val="18"/>
          <w:szCs w:val="18"/>
        </w:rPr>
      </w:pPr>
      <w:r w:rsidRPr="004502EB">
        <w:rPr>
          <w:rFonts w:ascii="方正仿宋简体" w:eastAsia="方正仿宋简体" w:hAnsi="Simsun" w:cs="宋体" w:hint="eastAsia"/>
          <w:color w:val="000000"/>
          <w:spacing w:val="20"/>
          <w:kern w:val="0"/>
          <w:sz w:val="32"/>
          <w:szCs w:val="32"/>
        </w:rPr>
        <w:t>七、申报2015年度湖南省情与决策咨询研究课题时，</w:t>
      </w:r>
      <w:r w:rsidRPr="004502EB">
        <w:rPr>
          <w:rFonts w:ascii="方正仿宋简体" w:eastAsia="方正仿宋简体" w:hAnsi="Simsun" w:cs="宋体" w:hint="eastAsia"/>
          <w:color w:val="FF0000"/>
          <w:spacing w:val="20"/>
          <w:kern w:val="0"/>
          <w:sz w:val="32"/>
          <w:szCs w:val="32"/>
        </w:rPr>
        <w:t>需提供申请书和论证活页一式3份（其中1份原件、2份复印件）</w:t>
      </w:r>
      <w:r w:rsidRPr="004502EB">
        <w:rPr>
          <w:rFonts w:ascii="方正仿宋简体" w:eastAsia="方正仿宋简体" w:hAnsi="Simsun" w:cs="宋体" w:hint="eastAsia"/>
          <w:color w:val="000000"/>
          <w:spacing w:val="20"/>
          <w:kern w:val="0"/>
          <w:sz w:val="32"/>
          <w:szCs w:val="32"/>
        </w:rPr>
        <w:t>，申报材料</w:t>
      </w:r>
      <w:bookmarkStart w:id="0" w:name="_GoBack"/>
      <w:bookmarkEnd w:id="0"/>
      <w:r w:rsidRPr="004502EB">
        <w:rPr>
          <w:rFonts w:ascii="方正仿宋简体" w:eastAsia="方正仿宋简体" w:hAnsi="Simsun" w:cs="宋体" w:hint="eastAsia"/>
          <w:color w:val="000000"/>
          <w:spacing w:val="20"/>
          <w:kern w:val="0"/>
          <w:sz w:val="32"/>
          <w:szCs w:val="32"/>
        </w:rPr>
        <w:t>要求用纸制标准文件袋装好，</w:t>
      </w:r>
      <w:r w:rsidRPr="004502EB">
        <w:rPr>
          <w:rFonts w:ascii="方正仿宋简体" w:eastAsia="方正仿宋简体" w:hAnsi="Simsun" w:cs="宋体" w:hint="eastAsia"/>
          <w:color w:val="FF0000"/>
          <w:spacing w:val="20"/>
          <w:kern w:val="0"/>
          <w:sz w:val="32"/>
          <w:szCs w:val="32"/>
        </w:rPr>
        <w:t>一人一袋。文件袋的正面要求贴好申请书的封面</w:t>
      </w:r>
      <w:r w:rsidRPr="004502EB">
        <w:rPr>
          <w:rFonts w:ascii="方正仿宋简体" w:eastAsia="方正仿宋简体" w:hAnsi="Simsun" w:cs="宋体" w:hint="eastAsia"/>
          <w:color w:val="000000"/>
          <w:spacing w:val="20"/>
          <w:kern w:val="0"/>
          <w:sz w:val="32"/>
          <w:szCs w:val="32"/>
        </w:rPr>
        <w:t>。</w:t>
      </w:r>
    </w:p>
    <w:p w:rsidR="004502EB" w:rsidRPr="004502EB" w:rsidRDefault="004502EB" w:rsidP="004502EB">
      <w:pPr>
        <w:widowControl/>
        <w:shd w:val="clear" w:color="auto" w:fill="FFFFFF"/>
        <w:spacing w:line="560" w:lineRule="atLeast"/>
        <w:ind w:firstLine="675"/>
        <w:jc w:val="left"/>
        <w:rPr>
          <w:rFonts w:ascii="Simsun" w:eastAsia="宋体" w:hAnsi="Simsun" w:cs="宋体"/>
          <w:color w:val="333333"/>
          <w:kern w:val="0"/>
          <w:sz w:val="18"/>
          <w:szCs w:val="18"/>
        </w:rPr>
      </w:pPr>
      <w:r w:rsidRPr="004502EB">
        <w:rPr>
          <w:rFonts w:ascii="方正仿宋简体" w:eastAsia="方正仿宋简体" w:hAnsi="Simsun" w:cs="宋体" w:hint="eastAsia"/>
          <w:color w:val="000000"/>
          <w:spacing w:val="20"/>
          <w:kern w:val="0"/>
          <w:sz w:val="32"/>
          <w:szCs w:val="32"/>
        </w:rPr>
        <w:t>八、原则上不受理个人申报。省直有关单位、高等院校的申报材料由各单位科研管理部门统一报送并提供申报项目统计表，党政部门的申报材料由各级党委、政府办公室统一报送并提供申报项目统计表。</w:t>
      </w:r>
      <w:r w:rsidRPr="004502EB">
        <w:rPr>
          <w:rFonts w:ascii="方正仿宋简体" w:eastAsia="方正仿宋简体" w:hAnsi="Simsun" w:cs="宋体" w:hint="eastAsia"/>
          <w:color w:val="3A3A3A"/>
          <w:kern w:val="0"/>
          <w:sz w:val="32"/>
          <w:szCs w:val="32"/>
        </w:rPr>
        <w:t>统计表</w:t>
      </w:r>
      <w:r w:rsidRPr="004502EB">
        <w:rPr>
          <w:rFonts w:ascii="方正仿宋简体" w:eastAsia="方正仿宋简体" w:hAnsi="Simsun" w:cs="宋体" w:hint="eastAsia"/>
          <w:color w:val="000000"/>
          <w:spacing w:val="20"/>
          <w:kern w:val="0"/>
          <w:sz w:val="32"/>
          <w:szCs w:val="32"/>
        </w:rPr>
        <w:t>由项目主持人、项目名称、项目类别、单位联系方式</w:t>
      </w:r>
      <w:r w:rsidRPr="004502EB">
        <w:rPr>
          <w:rFonts w:ascii="方正仿宋简体" w:eastAsia="方正仿宋简体" w:hAnsi="Simsun" w:cs="宋体" w:hint="eastAsia"/>
          <w:b/>
          <w:bCs/>
          <w:color w:val="000000"/>
          <w:spacing w:val="20"/>
          <w:kern w:val="0"/>
          <w:sz w:val="32"/>
          <w:szCs w:val="32"/>
        </w:rPr>
        <w:t>（含详细联系地址、联系人员、联系电话）4个部分组成</w:t>
      </w:r>
      <w:r w:rsidRPr="004502EB">
        <w:rPr>
          <w:rFonts w:ascii="方正仿宋简体" w:eastAsia="方正仿宋简体" w:hAnsi="Simsun" w:cs="宋体" w:hint="eastAsia"/>
          <w:color w:val="000000"/>
          <w:spacing w:val="20"/>
          <w:kern w:val="0"/>
          <w:sz w:val="32"/>
          <w:szCs w:val="32"/>
        </w:rPr>
        <w:t>。</w:t>
      </w:r>
    </w:p>
    <w:p w:rsidR="004502EB" w:rsidRPr="004502EB" w:rsidRDefault="004502EB" w:rsidP="004502EB">
      <w:pPr>
        <w:widowControl/>
        <w:shd w:val="clear" w:color="auto" w:fill="FFFFFF"/>
        <w:spacing w:line="560" w:lineRule="atLeast"/>
        <w:ind w:firstLine="675"/>
        <w:jc w:val="left"/>
        <w:rPr>
          <w:rFonts w:ascii="Simsun" w:eastAsia="宋体" w:hAnsi="Simsun" w:cs="宋体"/>
          <w:color w:val="333333"/>
          <w:kern w:val="0"/>
          <w:sz w:val="18"/>
          <w:szCs w:val="18"/>
        </w:rPr>
      </w:pPr>
      <w:r w:rsidRPr="004502EB">
        <w:rPr>
          <w:rFonts w:ascii="方正仿宋简体" w:eastAsia="方正仿宋简体" w:hAnsi="Simsun" w:cs="宋体" w:hint="eastAsia"/>
          <w:color w:val="000000"/>
          <w:spacing w:val="20"/>
          <w:kern w:val="0"/>
          <w:sz w:val="32"/>
          <w:szCs w:val="32"/>
        </w:rPr>
        <w:lastRenderedPageBreak/>
        <w:t>九、项目评审费和数据录入费收费标准为</w:t>
      </w:r>
      <w:r w:rsidRPr="004502EB">
        <w:rPr>
          <w:rFonts w:ascii="方正仿宋简体" w:eastAsia="方正仿宋简体" w:hAnsi="Simsun" w:cs="宋体" w:hint="eastAsia"/>
          <w:color w:val="FF0000"/>
          <w:spacing w:val="20"/>
          <w:kern w:val="0"/>
          <w:sz w:val="32"/>
          <w:szCs w:val="32"/>
        </w:rPr>
        <w:t>每项100元</w:t>
      </w:r>
      <w:r w:rsidRPr="004502EB">
        <w:rPr>
          <w:rFonts w:ascii="方正仿宋简体" w:eastAsia="方正仿宋简体" w:hAnsi="Simsun" w:cs="宋体" w:hint="eastAsia"/>
          <w:color w:val="000000"/>
          <w:spacing w:val="20"/>
          <w:kern w:val="0"/>
          <w:sz w:val="32"/>
          <w:szCs w:val="32"/>
        </w:rPr>
        <w:t>，由各单位科研管理部门代收，任何单位不得以任何理由超过规定标准收取费用。</w:t>
      </w:r>
    </w:p>
    <w:p w:rsidR="004502EB" w:rsidRPr="004502EB" w:rsidRDefault="004502EB" w:rsidP="004502EB">
      <w:pPr>
        <w:widowControl/>
        <w:shd w:val="clear" w:color="auto" w:fill="FFFFFF"/>
        <w:spacing w:line="560" w:lineRule="atLeast"/>
        <w:ind w:firstLine="675"/>
        <w:jc w:val="left"/>
        <w:rPr>
          <w:rFonts w:ascii="Simsun" w:eastAsia="宋体" w:hAnsi="Simsun" w:cs="宋体"/>
          <w:color w:val="333333"/>
          <w:kern w:val="0"/>
          <w:sz w:val="18"/>
          <w:szCs w:val="18"/>
        </w:rPr>
      </w:pPr>
      <w:r w:rsidRPr="004502EB">
        <w:rPr>
          <w:rFonts w:ascii="方正仿宋简体" w:eastAsia="方正仿宋简体" w:hAnsi="Simsun" w:cs="宋体" w:hint="eastAsia"/>
          <w:color w:val="000000"/>
          <w:spacing w:val="20"/>
          <w:kern w:val="0"/>
          <w:sz w:val="32"/>
          <w:szCs w:val="32"/>
        </w:rPr>
        <w:t>十、课题申报时间为2015年3月8日至2015年4月1日。各单位科研管理部门或办公室须于2015年4月1日前将纸质版《申请书》、《活页》、统计表和电子版统计表报送至湖南省社会科学院省情与决策咨询研究课题评审与管理办公室（长沙市德雅路浏河村巷37号湖南省社会科学院办公楼629室），逾期不予受理。</w:t>
      </w:r>
    </w:p>
    <w:p w:rsidR="004502EB" w:rsidRPr="004502EB" w:rsidRDefault="004502EB" w:rsidP="004502EB">
      <w:pPr>
        <w:widowControl/>
        <w:shd w:val="clear" w:color="auto" w:fill="FFFFFF"/>
        <w:spacing w:line="560" w:lineRule="atLeast"/>
        <w:ind w:firstLine="675"/>
        <w:jc w:val="left"/>
        <w:rPr>
          <w:rFonts w:ascii="Simsun" w:eastAsia="宋体" w:hAnsi="Simsun" w:cs="宋体"/>
          <w:color w:val="333333"/>
          <w:kern w:val="0"/>
          <w:sz w:val="18"/>
          <w:szCs w:val="18"/>
        </w:rPr>
      </w:pPr>
      <w:r w:rsidRPr="004502EB">
        <w:rPr>
          <w:rFonts w:ascii="方正仿宋简体" w:eastAsia="方正仿宋简体" w:hAnsi="Simsun" w:cs="宋体" w:hint="eastAsia"/>
          <w:color w:val="000000"/>
          <w:spacing w:val="20"/>
          <w:kern w:val="0"/>
          <w:sz w:val="32"/>
          <w:szCs w:val="32"/>
        </w:rPr>
        <w:t>十一、未尽事宜可与湖南省社会科学院省情与决策咨询研究课题评审与管理办公室联系，办公电话：0731-84219190，电子邮箱：shqkt2013@163.com，联系人：卢刚。</w:t>
      </w:r>
    </w:p>
    <w:p w:rsidR="004502EB" w:rsidRPr="004502EB" w:rsidRDefault="004502EB" w:rsidP="004502EB">
      <w:pPr>
        <w:widowControl/>
        <w:shd w:val="clear" w:color="auto" w:fill="FFFFFF"/>
        <w:spacing w:line="560" w:lineRule="atLeast"/>
        <w:jc w:val="left"/>
        <w:rPr>
          <w:rFonts w:ascii="Simsun" w:eastAsia="宋体" w:hAnsi="Simsun" w:cs="宋体"/>
          <w:color w:val="333333"/>
          <w:kern w:val="0"/>
          <w:sz w:val="18"/>
          <w:szCs w:val="18"/>
        </w:rPr>
      </w:pPr>
      <w:r w:rsidRPr="004502EB">
        <w:rPr>
          <w:rFonts w:ascii="方正仿宋简体" w:eastAsia="方正仿宋简体" w:hAnsi="Simsun" w:cs="宋体" w:hint="eastAsia"/>
          <w:color w:val="000000"/>
          <w:spacing w:val="20"/>
          <w:kern w:val="0"/>
          <w:sz w:val="32"/>
          <w:szCs w:val="32"/>
        </w:rPr>
        <w:t> </w:t>
      </w:r>
    </w:p>
    <w:p w:rsidR="004502EB" w:rsidRPr="004502EB" w:rsidRDefault="004502EB" w:rsidP="004502EB">
      <w:pPr>
        <w:widowControl/>
        <w:shd w:val="clear" w:color="auto" w:fill="FFFFFF"/>
        <w:spacing w:line="560" w:lineRule="atLeast"/>
        <w:jc w:val="left"/>
        <w:rPr>
          <w:rFonts w:ascii="Simsun" w:eastAsia="宋体" w:hAnsi="Simsun" w:cs="宋体"/>
          <w:color w:val="333333"/>
          <w:kern w:val="0"/>
          <w:sz w:val="18"/>
          <w:szCs w:val="18"/>
        </w:rPr>
      </w:pPr>
      <w:r w:rsidRPr="004502EB">
        <w:rPr>
          <w:rFonts w:ascii="方正仿宋简体" w:eastAsia="方正仿宋简体" w:hAnsi="Simsun" w:cs="宋体" w:hint="eastAsia"/>
          <w:color w:val="000000"/>
          <w:spacing w:val="20"/>
          <w:kern w:val="0"/>
          <w:sz w:val="32"/>
          <w:szCs w:val="32"/>
        </w:rPr>
        <w:t> </w:t>
      </w:r>
    </w:p>
    <w:p w:rsidR="004502EB" w:rsidRPr="004502EB" w:rsidRDefault="004502EB" w:rsidP="004502EB">
      <w:pPr>
        <w:widowControl/>
        <w:shd w:val="clear" w:color="auto" w:fill="FFFFFF"/>
        <w:spacing w:line="560" w:lineRule="atLeast"/>
        <w:jc w:val="left"/>
        <w:rPr>
          <w:rFonts w:ascii="Simsun" w:eastAsia="宋体" w:hAnsi="Simsun" w:cs="宋体"/>
          <w:color w:val="333333"/>
          <w:kern w:val="0"/>
          <w:sz w:val="18"/>
          <w:szCs w:val="18"/>
        </w:rPr>
      </w:pPr>
      <w:r w:rsidRPr="004502EB">
        <w:rPr>
          <w:rFonts w:ascii="方正仿宋简体" w:eastAsia="方正仿宋简体" w:hAnsi="Simsun" w:cs="宋体" w:hint="eastAsia"/>
          <w:color w:val="000000"/>
          <w:spacing w:val="20"/>
          <w:kern w:val="0"/>
          <w:sz w:val="32"/>
          <w:szCs w:val="32"/>
        </w:rPr>
        <w:t> </w:t>
      </w:r>
    </w:p>
    <w:p w:rsidR="004502EB" w:rsidRPr="004502EB" w:rsidRDefault="004502EB" w:rsidP="004502EB">
      <w:pPr>
        <w:widowControl/>
        <w:shd w:val="clear" w:color="auto" w:fill="FFFFFF"/>
        <w:spacing w:line="560" w:lineRule="atLeast"/>
        <w:ind w:firstLine="2880"/>
        <w:jc w:val="left"/>
        <w:rPr>
          <w:rFonts w:ascii="Simsun" w:eastAsia="宋体" w:hAnsi="Simsun" w:cs="宋体"/>
          <w:color w:val="333333"/>
          <w:kern w:val="0"/>
          <w:sz w:val="18"/>
          <w:szCs w:val="18"/>
        </w:rPr>
      </w:pPr>
      <w:r w:rsidRPr="004502EB">
        <w:rPr>
          <w:rFonts w:ascii="方正仿宋简体" w:eastAsia="方正仿宋简体" w:hAnsi="Simsun" w:cs="宋体" w:hint="eastAsia"/>
          <w:color w:val="000000"/>
          <w:spacing w:val="20"/>
          <w:kern w:val="0"/>
          <w:sz w:val="32"/>
          <w:szCs w:val="32"/>
        </w:rPr>
        <w:t>湖南省院士专家咨询委员会</w:t>
      </w:r>
    </w:p>
    <w:p w:rsidR="004502EB" w:rsidRPr="004502EB" w:rsidRDefault="004502EB" w:rsidP="004502EB">
      <w:pPr>
        <w:widowControl/>
        <w:shd w:val="clear" w:color="auto" w:fill="FFFFFF"/>
        <w:spacing w:line="560" w:lineRule="atLeast"/>
        <w:ind w:firstLine="1800"/>
        <w:jc w:val="left"/>
        <w:rPr>
          <w:rFonts w:ascii="Simsun" w:eastAsia="宋体" w:hAnsi="Simsun" w:cs="宋体"/>
          <w:color w:val="333333"/>
          <w:kern w:val="0"/>
          <w:sz w:val="18"/>
          <w:szCs w:val="18"/>
        </w:rPr>
      </w:pPr>
      <w:r w:rsidRPr="004502EB">
        <w:rPr>
          <w:rFonts w:ascii="方正仿宋简体" w:eastAsia="方正仿宋简体" w:hAnsi="Simsun" w:cs="宋体" w:hint="eastAsia"/>
          <w:color w:val="000000"/>
          <w:spacing w:val="20"/>
          <w:kern w:val="0"/>
          <w:sz w:val="32"/>
          <w:szCs w:val="32"/>
        </w:rPr>
        <w:t>湖南省情与决策咨询研究课题评审委员会</w:t>
      </w:r>
    </w:p>
    <w:p w:rsidR="004502EB" w:rsidRPr="004502EB" w:rsidRDefault="004502EB" w:rsidP="004502EB">
      <w:pPr>
        <w:widowControl/>
        <w:shd w:val="clear" w:color="auto" w:fill="FFFFFF"/>
        <w:spacing w:line="560" w:lineRule="atLeast"/>
        <w:ind w:firstLine="3600"/>
        <w:jc w:val="left"/>
        <w:rPr>
          <w:rFonts w:ascii="Simsun" w:eastAsia="宋体" w:hAnsi="Simsun" w:cs="宋体"/>
          <w:color w:val="333333"/>
          <w:kern w:val="0"/>
          <w:sz w:val="18"/>
          <w:szCs w:val="18"/>
        </w:rPr>
      </w:pPr>
      <w:r w:rsidRPr="004502EB">
        <w:rPr>
          <w:rFonts w:ascii="方正仿宋简体" w:eastAsia="方正仿宋简体" w:hAnsi="Simsun" w:cs="宋体" w:hint="eastAsia"/>
          <w:color w:val="000000"/>
          <w:spacing w:val="20"/>
          <w:kern w:val="0"/>
          <w:sz w:val="32"/>
          <w:szCs w:val="32"/>
        </w:rPr>
        <w:t>201</w:t>
      </w:r>
      <w:r>
        <w:rPr>
          <w:rFonts w:ascii="方正仿宋简体" w:eastAsia="方正仿宋简体" w:hAnsi="Simsun" w:cs="宋体" w:hint="eastAsia"/>
          <w:color w:val="000000"/>
          <w:spacing w:val="20"/>
          <w:kern w:val="0"/>
          <w:sz w:val="32"/>
          <w:szCs w:val="32"/>
        </w:rPr>
        <w:t>4</w:t>
      </w:r>
      <w:r w:rsidRPr="004502EB">
        <w:rPr>
          <w:rFonts w:ascii="方正仿宋简体" w:eastAsia="方正仿宋简体" w:hAnsi="Simsun" w:cs="宋体" w:hint="eastAsia"/>
          <w:color w:val="000000"/>
          <w:spacing w:val="20"/>
          <w:kern w:val="0"/>
          <w:sz w:val="32"/>
          <w:szCs w:val="32"/>
        </w:rPr>
        <w:t>年12月1日</w:t>
      </w:r>
    </w:p>
    <w:p w:rsidR="003C2BE9" w:rsidRDefault="003C2BE9"/>
    <w:sectPr w:rsidR="003C2BE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方正仿宋简体">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052"/>
    <w:rsid w:val="003C2BE9"/>
    <w:rsid w:val="004502EB"/>
    <w:rsid w:val="008248D3"/>
    <w:rsid w:val="00870C56"/>
    <w:rsid w:val="00EB4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309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248</Words>
  <Characters>1417</Characters>
  <Application>Microsoft Office Word</Application>
  <DocSecurity>0</DocSecurity>
  <Lines>11</Lines>
  <Paragraphs>3</Paragraphs>
  <ScaleCrop>false</ScaleCrop>
  <Company>HnTky</Company>
  <LinksUpToDate>false</LinksUpToDate>
  <CharactersWithSpaces>1662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EaGle.W.Y</dc:creator>
  <cp:keywords/>
  <dc:description/>
  <cp:lastModifiedBy>EaGle.W.Y</cp:lastModifiedBy>
  <cp:revision>4</cp:revision>
  <dcterms:created xsi:type="dcterms:W3CDTF">2015-03-09T00:30:00Z</dcterms:created>
  <dcterms:modified xsi:type="dcterms:W3CDTF">2015-03-09T00:35:00Z</dcterms:modified>
</cp:coreProperties>
</file>